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indoor light</w:t>
      </w:r>
    </w:p>
    <w:p/>
    <w:p>
      <w:pPr/>
      <w:r>
        <w:rPr>
          <w:b/>
        </w:rPr>
        <w:t xml:space="preserve">RS PRO LED Q1</w:t>
      </w:r>
    </w:p>
    <w:p>
      <w:pPr/>
      <w:r>
        <w:rPr>
          <w:b/>
        </w:rPr>
        <w:t xml:space="preserve">warm white white V2</w:t>
      </w:r>
    </w:p>
    <w:p/>
    <w:p>
      <w:pPr/>
      <w:r>
        <w:rPr/>
        <w:t xml:space="preserve">Dimensions (L x W x H): 331 x 331 x 56 mm; Mains power supply: 220 – 240 V; Output: 26 W; Luminous flux: 2703 lm; Colour temperature: 3000 K; Colour Rendering Index: 80-89; Lamp: LED cannot be replaced; Base: without; With motion detector: Yes; Photo-cell controller: Yes; Impact resistance: IK00; IP-rating: IP20; Protection class: II; Ambient temperature: -10 – 40 °C; Housing material: Aluminium; Cover material: Plastic, opal; Manufacturer's Warranty: 5 years; Version: warm white white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/>
      </w:r>
    </w:p>
    <w:p>
      <w:r>
        <w:rPr>
          <w:b/>
        </w:rPr>
        <w:t xml:space="preserve">Ordering designation </w:t>
      </w:r>
      <w:r>
        <w:rPr/>
        <w:t xml:space="preserve">RS PRO LED Q1 warm white white</w:t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2021-09-15T15:45:47+02:00</dcterms:created>
  <dcterms:modified xsi:type="dcterms:W3CDTF">2021-09-15T15:45:47+02:00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